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80" w:rsidRDefault="00005980" w:rsidP="006C7E0F">
      <w:pPr>
        <w:spacing w:after="0"/>
      </w:pPr>
      <w:r>
        <w:t>Sing</w:t>
      </w:r>
      <w:r w:rsidR="006C7E0F">
        <w:t xml:space="preserve"> </w:t>
      </w:r>
      <w:r w:rsidR="006C7E0F">
        <w:t>(</w:t>
      </w:r>
      <w:r w:rsidR="006C7E0F" w:rsidRPr="006C7E0F">
        <w:rPr>
          <w:i/>
          <w:iCs/>
        </w:rPr>
        <w:t>full text on page 2</w:t>
      </w:r>
      <w:r w:rsidR="006C7E0F">
        <w:t>)</w:t>
      </w:r>
      <w:r w:rsidR="006C7E0F">
        <w:t xml:space="preserve">: </w:t>
      </w:r>
      <w:r>
        <w:t xml:space="preserve">Psalter </w:t>
      </w:r>
      <w:r w:rsidR="00B4407D">
        <w:t>2</w:t>
      </w:r>
      <w:r w:rsidR="00181461">
        <w:t>8</w:t>
      </w:r>
      <w:r w:rsidR="00B4407D">
        <w:t>2</w:t>
      </w:r>
      <w:r>
        <w:t>:</w:t>
      </w:r>
      <w:r w:rsidR="00181461">
        <w:t>1,2</w:t>
      </w:r>
      <w:r>
        <w:t xml:space="preserve">   -   </w:t>
      </w:r>
      <w:r w:rsidR="00B4407D">
        <w:t>204</w:t>
      </w:r>
      <w:r>
        <w:t>:</w:t>
      </w:r>
      <w:r w:rsidR="00A10F6F">
        <w:t>1,</w:t>
      </w:r>
      <w:r w:rsidR="000166D0">
        <w:t>2,</w:t>
      </w:r>
      <w:r w:rsidR="00B4407D">
        <w:t>3,4</w:t>
      </w:r>
      <w:r>
        <w:t xml:space="preserve">   -   </w:t>
      </w:r>
      <w:r w:rsidR="00B4407D">
        <w:t>66</w:t>
      </w:r>
      <w:r>
        <w:t>:</w:t>
      </w:r>
      <w:r w:rsidR="00010FE6">
        <w:t>1,</w:t>
      </w:r>
      <w:r w:rsidR="00B4407D">
        <w:t>2,</w:t>
      </w:r>
      <w:r w:rsidR="000166D0">
        <w:t>3</w:t>
      </w:r>
      <w:r>
        <w:t xml:space="preserve">   -   </w:t>
      </w:r>
      <w:r w:rsidR="00B4407D">
        <w:t>278</w:t>
      </w:r>
      <w:r>
        <w:t>:</w:t>
      </w:r>
      <w:r w:rsidR="000166D0">
        <w:t>1,2,</w:t>
      </w:r>
      <w:r w:rsidR="00A10F6F">
        <w:t>3</w:t>
      </w:r>
      <w:r w:rsidR="00010FE6">
        <w:t>,4,5</w:t>
      </w:r>
      <w:r w:rsidR="006C7E0F">
        <w:t xml:space="preserve"> </w:t>
      </w:r>
    </w:p>
    <w:p w:rsidR="00005980" w:rsidRDefault="00005980" w:rsidP="0086543C">
      <w:pPr>
        <w:spacing w:after="0"/>
      </w:pPr>
      <w:r>
        <w:t xml:space="preserve">Scripture: </w:t>
      </w:r>
      <w:r w:rsidR="00B4407D">
        <w:t>Psalm 103</w:t>
      </w:r>
      <w:r w:rsidR="0086543C">
        <w:t>.  Apostolic Creed</w:t>
      </w:r>
    </w:p>
    <w:p w:rsidR="00005980" w:rsidRDefault="00005980" w:rsidP="00005980">
      <w:pPr>
        <w:spacing w:after="0"/>
        <w:rPr>
          <w:b/>
        </w:rPr>
      </w:pPr>
      <w:bookmarkStart w:id="0" w:name="_GoBack"/>
      <w:bookmarkEnd w:id="0"/>
    </w:p>
    <w:p w:rsidR="002372F3" w:rsidRDefault="00B4407D" w:rsidP="002372F3">
      <w:pPr>
        <w:spacing w:after="0"/>
        <w:rPr>
          <w:b/>
        </w:rPr>
      </w:pPr>
      <w:r>
        <w:rPr>
          <w:b/>
        </w:rPr>
        <w:t>THE ADDRESS IN THE LORD’S PRAYER</w:t>
      </w:r>
    </w:p>
    <w:p w:rsidR="00005980" w:rsidRDefault="00181461" w:rsidP="002372F3">
      <w:pPr>
        <w:spacing w:after="0"/>
      </w:pPr>
      <w:r>
        <w:rPr>
          <w:b/>
        </w:rPr>
        <w:t xml:space="preserve">1. </w:t>
      </w:r>
      <w:r w:rsidR="00B4407D">
        <w:rPr>
          <w:b/>
        </w:rPr>
        <w:t xml:space="preserve">The calling upon </w:t>
      </w:r>
      <w:r w:rsidR="00010FE6">
        <w:rPr>
          <w:b/>
        </w:rPr>
        <w:t>God</w:t>
      </w:r>
      <w:r w:rsidR="00B4407D">
        <w:rPr>
          <w:b/>
        </w:rPr>
        <w:t>’s Name</w:t>
      </w:r>
    </w:p>
    <w:p w:rsidR="00B4407D" w:rsidRDefault="00B4407D" w:rsidP="0086543C">
      <w:pPr>
        <w:pStyle w:val="ListParagraph"/>
        <w:numPr>
          <w:ilvl w:val="0"/>
          <w:numId w:val="12"/>
        </w:numPr>
        <w:spacing w:after="0"/>
      </w:pPr>
      <w:r>
        <w:t xml:space="preserve">Why has Christ </w:t>
      </w:r>
      <w:r w:rsidRPr="00B4407D">
        <w:rPr>
          <w:i/>
        </w:rPr>
        <w:t>commanded</w:t>
      </w:r>
      <w:r>
        <w:t xml:space="preserve"> us to address God as our Father?</w:t>
      </w:r>
    </w:p>
    <w:p w:rsidR="00B4407D" w:rsidRDefault="00B4407D" w:rsidP="0086543C">
      <w:pPr>
        <w:pStyle w:val="ListParagraph"/>
        <w:numPr>
          <w:ilvl w:val="1"/>
          <w:numId w:val="12"/>
        </w:numPr>
        <w:spacing w:after="0"/>
      </w:pPr>
      <w:r>
        <w:t>Don’t necessarily have to say “Father”; the Lord ’s Prayer is a model or example.</w:t>
      </w:r>
    </w:p>
    <w:p w:rsidR="00B4407D" w:rsidRDefault="00B4407D" w:rsidP="0086543C">
      <w:pPr>
        <w:pStyle w:val="ListParagraph"/>
        <w:numPr>
          <w:ilvl w:val="1"/>
          <w:numId w:val="12"/>
        </w:numPr>
        <w:spacing w:after="0"/>
      </w:pPr>
      <w:r>
        <w:t>In the very beginning of our prayer there should be childlike reverence.</w:t>
      </w:r>
    </w:p>
    <w:p w:rsidR="00B4407D" w:rsidRDefault="00B4407D" w:rsidP="0086543C">
      <w:pPr>
        <w:pStyle w:val="ListParagraph"/>
        <w:numPr>
          <w:ilvl w:val="1"/>
          <w:numId w:val="12"/>
        </w:numPr>
        <w:spacing w:after="0"/>
      </w:pPr>
      <w:r>
        <w:t xml:space="preserve">We may use the Father Name even if we do not have the full assurance of faith. </w:t>
      </w:r>
    </w:p>
    <w:p w:rsidR="00B4407D" w:rsidRDefault="00B4407D" w:rsidP="0086543C">
      <w:pPr>
        <w:pStyle w:val="ListParagraph"/>
        <w:numPr>
          <w:ilvl w:val="1"/>
          <w:numId w:val="12"/>
        </w:numPr>
        <w:spacing w:after="0"/>
      </w:pPr>
      <w:r>
        <w:t>We should not come to God as if He is a tyrant.</w:t>
      </w:r>
    </w:p>
    <w:p w:rsidR="00F7393D" w:rsidRDefault="00F7393D" w:rsidP="0086543C">
      <w:pPr>
        <w:pStyle w:val="ListParagraph"/>
        <w:numPr>
          <w:ilvl w:val="1"/>
          <w:numId w:val="12"/>
        </w:numPr>
        <w:spacing w:after="0"/>
      </w:pPr>
      <w:r>
        <w:t xml:space="preserve">God’s people are adopted as children. </w:t>
      </w:r>
    </w:p>
    <w:p w:rsidR="00F7393D" w:rsidRDefault="00F7393D" w:rsidP="0086543C">
      <w:pPr>
        <w:pStyle w:val="ListParagraph"/>
        <w:numPr>
          <w:ilvl w:val="2"/>
          <w:numId w:val="12"/>
        </w:numPr>
        <w:spacing w:after="0"/>
      </w:pPr>
      <w:r>
        <w:t>Christ wants them to be back with the Father.</w:t>
      </w:r>
    </w:p>
    <w:p w:rsidR="00F7393D" w:rsidRDefault="00F7393D" w:rsidP="0086543C">
      <w:pPr>
        <w:pStyle w:val="ListParagraph"/>
        <w:numPr>
          <w:ilvl w:val="2"/>
          <w:numId w:val="12"/>
        </w:numPr>
        <w:spacing w:after="0"/>
      </w:pPr>
      <w:r>
        <w:t>By election (Eph. 1:4) born of God (1 John 3:9; 4:7; 5:1,4,18)</w:t>
      </w:r>
    </w:p>
    <w:p w:rsidR="003A43FD" w:rsidRDefault="003A43FD" w:rsidP="0086543C">
      <w:pPr>
        <w:pStyle w:val="ListParagraph"/>
        <w:numPr>
          <w:ilvl w:val="0"/>
          <w:numId w:val="12"/>
        </w:numPr>
        <w:spacing w:after="0"/>
      </w:pPr>
      <w:r>
        <w:t>Every prayer should have a short address:</w:t>
      </w:r>
    </w:p>
    <w:p w:rsidR="003A43FD" w:rsidRDefault="003A43FD" w:rsidP="0086543C">
      <w:pPr>
        <w:pStyle w:val="ListParagraph"/>
        <w:numPr>
          <w:ilvl w:val="1"/>
          <w:numId w:val="12"/>
        </w:numPr>
        <w:spacing w:after="0"/>
      </w:pPr>
      <w:r>
        <w:t>Reverence</w:t>
      </w:r>
      <w:r w:rsidR="00A0085E">
        <w:t>:</w:t>
      </w:r>
      <w:r>
        <w:t xml:space="preserve"> have high thoughts of God and stand in awe of Him (Isa. 6:3; Rev. 4:13).</w:t>
      </w:r>
    </w:p>
    <w:p w:rsidR="003A43FD" w:rsidRDefault="003A43FD" w:rsidP="0086543C">
      <w:pPr>
        <w:pStyle w:val="ListParagraph"/>
        <w:numPr>
          <w:ilvl w:val="1"/>
          <w:numId w:val="12"/>
        </w:numPr>
        <w:spacing w:after="0"/>
      </w:pPr>
      <w:r>
        <w:t>But should be a filial fear, not a slavish fear.</w:t>
      </w:r>
    </w:p>
    <w:p w:rsidR="003A43FD" w:rsidRDefault="005B574F" w:rsidP="0086543C">
      <w:pPr>
        <w:pStyle w:val="ListParagraph"/>
        <w:numPr>
          <w:ilvl w:val="0"/>
          <w:numId w:val="12"/>
        </w:numPr>
        <w:spacing w:after="0"/>
      </w:pPr>
      <w:r>
        <w:t>There should be a confidence in God.</w:t>
      </w:r>
    </w:p>
    <w:p w:rsidR="005B574F" w:rsidRDefault="005B574F" w:rsidP="0086543C">
      <w:pPr>
        <w:pStyle w:val="ListParagraph"/>
        <w:numPr>
          <w:ilvl w:val="1"/>
          <w:numId w:val="12"/>
        </w:numPr>
        <w:spacing w:after="0"/>
      </w:pPr>
      <w:r>
        <w:t xml:space="preserve">By </w:t>
      </w:r>
      <w:r w:rsidR="0086543C">
        <w:t>nature,</w:t>
      </w:r>
      <w:r>
        <w:t xml:space="preserve"> we do not have this confidence, but have hard thoughts of Him.</w:t>
      </w:r>
    </w:p>
    <w:p w:rsidR="005B574F" w:rsidRDefault="005B574F" w:rsidP="0086543C">
      <w:pPr>
        <w:pStyle w:val="ListParagraph"/>
        <w:numPr>
          <w:ilvl w:val="1"/>
          <w:numId w:val="12"/>
        </w:numPr>
        <w:spacing w:after="0"/>
      </w:pPr>
      <w:r>
        <w:t>When God comes into our heart:</w:t>
      </w:r>
    </w:p>
    <w:p w:rsidR="005B574F" w:rsidRDefault="00290984" w:rsidP="0086543C">
      <w:pPr>
        <w:pStyle w:val="ListParagraph"/>
        <w:numPr>
          <w:ilvl w:val="2"/>
          <w:numId w:val="12"/>
        </w:numPr>
        <w:spacing w:after="0"/>
      </w:pPr>
      <w:r>
        <w:t>We learn to see t</w:t>
      </w:r>
      <w:r w:rsidR="005B574F">
        <w:t>hat the devil is our father</w:t>
      </w:r>
      <w:r w:rsidR="002E37B2">
        <w:t>.</w:t>
      </w:r>
    </w:p>
    <w:p w:rsidR="005B574F" w:rsidRDefault="00290984" w:rsidP="0086543C">
      <w:pPr>
        <w:pStyle w:val="ListParagraph"/>
        <w:numPr>
          <w:ilvl w:val="2"/>
          <w:numId w:val="12"/>
        </w:numPr>
        <w:spacing w:after="0"/>
      </w:pPr>
      <w:r>
        <w:t>Love to God is granted</w:t>
      </w:r>
      <w:r w:rsidR="002E37B2">
        <w:t>.</w:t>
      </w:r>
    </w:p>
    <w:p w:rsidR="00290984" w:rsidRDefault="00290984" w:rsidP="00290984">
      <w:pPr>
        <w:spacing w:after="0"/>
        <w:ind w:left="1440"/>
      </w:pPr>
    </w:p>
    <w:p w:rsidR="00005980" w:rsidRPr="0086543C" w:rsidRDefault="00181461" w:rsidP="0086543C">
      <w:pPr>
        <w:spacing w:after="0"/>
        <w:rPr>
          <w:b/>
        </w:rPr>
      </w:pPr>
      <w:r w:rsidRPr="0086543C">
        <w:rPr>
          <w:b/>
        </w:rPr>
        <w:t xml:space="preserve">2. </w:t>
      </w:r>
      <w:r w:rsidR="00B4407D" w:rsidRPr="0086543C">
        <w:rPr>
          <w:b/>
        </w:rPr>
        <w:t>The confidence in God’s Name</w:t>
      </w:r>
    </w:p>
    <w:p w:rsidR="00C02FAD" w:rsidRDefault="00490EFD" w:rsidP="0086543C">
      <w:pPr>
        <w:pStyle w:val="ListParagraph"/>
        <w:numPr>
          <w:ilvl w:val="0"/>
          <w:numId w:val="12"/>
        </w:numPr>
        <w:spacing w:after="0"/>
      </w:pPr>
      <w:r>
        <w:t>This confidence is the foundation of our prayer.</w:t>
      </w:r>
    </w:p>
    <w:p w:rsidR="00490EFD" w:rsidRDefault="00490EFD" w:rsidP="0086543C">
      <w:pPr>
        <w:pStyle w:val="ListParagraph"/>
        <w:numPr>
          <w:ilvl w:val="0"/>
          <w:numId w:val="12"/>
        </w:numPr>
        <w:spacing w:after="0"/>
      </w:pPr>
      <w:r>
        <w:t>Note that the only ground is Christ. Only for His sake the Lord can hear us.</w:t>
      </w:r>
    </w:p>
    <w:p w:rsidR="00490EFD" w:rsidRDefault="0086543C" w:rsidP="0086543C">
      <w:pPr>
        <w:pStyle w:val="ListParagraph"/>
        <w:numPr>
          <w:ilvl w:val="0"/>
          <w:numId w:val="12"/>
        </w:numPr>
        <w:spacing w:after="0"/>
      </w:pPr>
      <w:r>
        <w:t>F</w:t>
      </w:r>
      <w:r w:rsidR="00490EFD">
        <w:t>or God’s people the confidence is that God has become their Father in Christ.</w:t>
      </w:r>
    </w:p>
    <w:p w:rsidR="00490EFD" w:rsidRDefault="00490EFD" w:rsidP="0086543C">
      <w:pPr>
        <w:pStyle w:val="ListParagraph"/>
        <w:numPr>
          <w:ilvl w:val="0"/>
          <w:numId w:val="12"/>
        </w:numPr>
        <w:spacing w:after="0"/>
      </w:pPr>
      <w:r>
        <w:t>All those who are God’s children may come to Him with confidence that He will take care of them.</w:t>
      </w:r>
    </w:p>
    <w:p w:rsidR="00490EFD" w:rsidRDefault="0086543C" w:rsidP="0086543C">
      <w:pPr>
        <w:pStyle w:val="ListParagraph"/>
        <w:numPr>
          <w:ilvl w:val="1"/>
          <w:numId w:val="12"/>
        </w:numPr>
        <w:spacing w:after="0"/>
      </w:pPr>
      <w:r>
        <w:t xml:space="preserve">He does </w:t>
      </w:r>
      <w:r w:rsidR="00490EFD">
        <w:t xml:space="preserve">not necessarily </w:t>
      </w:r>
      <w:r>
        <w:t xml:space="preserve">give </w:t>
      </w:r>
      <w:r w:rsidR="00490EFD">
        <w:t>what they like or desire.</w:t>
      </w:r>
    </w:p>
    <w:p w:rsidR="00490EFD" w:rsidRDefault="00490EFD" w:rsidP="0086543C">
      <w:pPr>
        <w:pStyle w:val="ListParagraph"/>
        <w:numPr>
          <w:ilvl w:val="1"/>
          <w:numId w:val="12"/>
        </w:numPr>
        <w:spacing w:after="0"/>
      </w:pPr>
      <w:r>
        <w:t>We need to leave things to the Lord</w:t>
      </w:r>
      <w:r w:rsidR="0086543C">
        <w:t>.</w:t>
      </w:r>
    </w:p>
    <w:p w:rsidR="00490EFD" w:rsidRDefault="00490EFD" w:rsidP="0086543C">
      <w:pPr>
        <w:pStyle w:val="ListParagraph"/>
        <w:numPr>
          <w:ilvl w:val="1"/>
          <w:numId w:val="12"/>
        </w:numPr>
        <w:spacing w:after="0"/>
      </w:pPr>
      <w:r>
        <w:t>The Father loves to hear the cry of the needy.</w:t>
      </w:r>
    </w:p>
    <w:p w:rsidR="00490EFD" w:rsidRDefault="00490EFD" w:rsidP="0086543C">
      <w:pPr>
        <w:pStyle w:val="ListParagraph"/>
        <w:numPr>
          <w:ilvl w:val="0"/>
          <w:numId w:val="12"/>
        </w:numPr>
        <w:spacing w:after="0"/>
      </w:pPr>
      <w:r>
        <w:t xml:space="preserve">Our problem is that </w:t>
      </w:r>
      <w:r w:rsidR="00310812">
        <w:t>most of the time we do not have faith.</w:t>
      </w:r>
    </w:p>
    <w:p w:rsidR="00310812" w:rsidRDefault="00310812" w:rsidP="0086543C">
      <w:pPr>
        <w:pStyle w:val="ListParagraph"/>
        <w:numPr>
          <w:ilvl w:val="1"/>
          <w:numId w:val="12"/>
        </w:numPr>
        <w:spacing w:after="0"/>
      </w:pPr>
      <w:r>
        <w:t>Faith is as an empty hand.</w:t>
      </w:r>
    </w:p>
    <w:p w:rsidR="00310812" w:rsidRDefault="00310812" w:rsidP="0086543C">
      <w:pPr>
        <w:pStyle w:val="ListParagraph"/>
        <w:numPr>
          <w:ilvl w:val="0"/>
          <w:numId w:val="12"/>
        </w:numPr>
        <w:spacing w:after="0"/>
      </w:pPr>
      <w:r>
        <w:t>The Lord is so worthy to be honoured, served and glorified!</w:t>
      </w:r>
    </w:p>
    <w:p w:rsidR="00CF3081" w:rsidRDefault="00CF3081" w:rsidP="0086543C">
      <w:pPr>
        <w:pStyle w:val="ListParagraph"/>
        <w:spacing w:after="0"/>
        <w:ind w:left="1080" w:firstLine="45"/>
      </w:pPr>
    </w:p>
    <w:p w:rsidR="00181461" w:rsidRDefault="00181461" w:rsidP="0086543C">
      <w:pPr>
        <w:spacing w:after="0"/>
      </w:pPr>
      <w:r w:rsidRPr="0086543C">
        <w:rPr>
          <w:b/>
        </w:rPr>
        <w:t xml:space="preserve">3. </w:t>
      </w:r>
      <w:r w:rsidR="00B4407D" w:rsidRPr="0086543C">
        <w:rPr>
          <w:b/>
        </w:rPr>
        <w:t>The holiness of God’s Name</w:t>
      </w:r>
    </w:p>
    <w:p w:rsidR="00C948CE" w:rsidRDefault="00C948CE" w:rsidP="0086543C">
      <w:pPr>
        <w:pStyle w:val="ListParagraph"/>
        <w:numPr>
          <w:ilvl w:val="0"/>
          <w:numId w:val="12"/>
        </w:numPr>
        <w:spacing w:after="0"/>
      </w:pPr>
      <w:r>
        <w:t>“Our Father Which art in heaven”.</w:t>
      </w:r>
    </w:p>
    <w:p w:rsidR="00C948CE" w:rsidRDefault="00C948CE" w:rsidP="0086543C">
      <w:pPr>
        <w:pStyle w:val="ListParagraph"/>
        <w:numPr>
          <w:ilvl w:val="1"/>
          <w:numId w:val="12"/>
        </w:numPr>
        <w:spacing w:after="0"/>
      </w:pPr>
      <w:r>
        <w:t>He is both near and far.</w:t>
      </w:r>
    </w:p>
    <w:p w:rsidR="00C948CE" w:rsidRDefault="00C948CE" w:rsidP="0086543C">
      <w:pPr>
        <w:pStyle w:val="ListParagraph"/>
        <w:numPr>
          <w:ilvl w:val="1"/>
          <w:numId w:val="12"/>
        </w:numPr>
        <w:spacing w:after="0"/>
      </w:pPr>
      <w:r>
        <w:t>We should not form an earthly conception of God’s heavenly majesty. God is holy.</w:t>
      </w:r>
    </w:p>
    <w:p w:rsidR="00C948CE" w:rsidRDefault="00C948CE" w:rsidP="0086543C">
      <w:pPr>
        <w:pStyle w:val="ListParagraph"/>
        <w:numPr>
          <w:ilvl w:val="0"/>
          <w:numId w:val="12"/>
        </w:numPr>
        <w:spacing w:after="0"/>
      </w:pPr>
      <w:r>
        <w:t>Two dangers regarding prayer:</w:t>
      </w:r>
    </w:p>
    <w:p w:rsidR="00C948CE" w:rsidRDefault="00C948CE" w:rsidP="0086543C">
      <w:pPr>
        <w:pStyle w:val="ListParagraph"/>
        <w:numPr>
          <w:ilvl w:val="1"/>
          <w:numId w:val="12"/>
        </w:numPr>
        <w:spacing w:after="0"/>
      </w:pPr>
      <w:r>
        <w:t>We may not consider God as one who is just a human being.</w:t>
      </w:r>
    </w:p>
    <w:p w:rsidR="00C948CE" w:rsidRDefault="00C948CE" w:rsidP="0086543C">
      <w:pPr>
        <w:pStyle w:val="ListParagraph"/>
        <w:numPr>
          <w:ilvl w:val="1"/>
          <w:numId w:val="12"/>
        </w:numPr>
        <w:spacing w:after="0"/>
      </w:pPr>
      <w:r>
        <w:t>We may not bring God down to the level of our own ability (e.g. as Luther</w:t>
      </w:r>
      <w:r w:rsidR="00D3012B">
        <w:t xml:space="preserve"> once</w:t>
      </w:r>
      <w:r>
        <w:t xml:space="preserve"> did).</w:t>
      </w:r>
    </w:p>
    <w:p w:rsidR="00C948CE" w:rsidRDefault="00C948CE" w:rsidP="0086543C">
      <w:pPr>
        <w:pStyle w:val="ListParagraph"/>
        <w:numPr>
          <w:ilvl w:val="2"/>
          <w:numId w:val="12"/>
        </w:numPr>
        <w:spacing w:after="0"/>
      </w:pPr>
      <w:r>
        <w:t>God has the power to help.</w:t>
      </w:r>
    </w:p>
    <w:p w:rsidR="00C7476F" w:rsidRDefault="00C948CE" w:rsidP="0086543C">
      <w:pPr>
        <w:pStyle w:val="ListParagraph"/>
        <w:numPr>
          <w:ilvl w:val="2"/>
          <w:numId w:val="12"/>
        </w:numPr>
        <w:spacing w:after="0"/>
      </w:pPr>
      <w:r>
        <w:rPr>
          <w:lang w:val="en-US"/>
        </w:rPr>
        <w:t>Let us therefore come boldly (i.e. saying all) unto the</w:t>
      </w:r>
      <w:r>
        <w:rPr>
          <w:b/>
          <w:bCs/>
          <w:lang w:val="en-US"/>
        </w:rPr>
        <w:t xml:space="preserve"> </w:t>
      </w:r>
      <w:r w:rsidRPr="00C948CE">
        <w:rPr>
          <w:bCs/>
          <w:lang w:val="en-US"/>
        </w:rPr>
        <w:t>throne of grace</w:t>
      </w:r>
      <w:r w:rsidRPr="00C948CE">
        <w:t xml:space="preserve"> </w:t>
      </w:r>
      <w:r>
        <w:t>(Heb. 4:16)</w:t>
      </w:r>
      <w:r w:rsidR="00D3012B">
        <w:t>.</w:t>
      </w:r>
    </w:p>
    <w:p w:rsidR="00C948CE" w:rsidRPr="004A0C01" w:rsidRDefault="00C7476F" w:rsidP="004A0C01">
      <w:pPr>
        <w:spacing w:after="0"/>
        <w:ind w:left="-426"/>
        <w:rPr>
          <w:b/>
          <w:bCs/>
        </w:rPr>
      </w:pPr>
      <w:r w:rsidRPr="004A0C01">
        <w:rPr>
          <w:b/>
          <w:bCs/>
        </w:rPr>
        <w:br w:type="page"/>
      </w:r>
      <w:r w:rsidR="004A0C01" w:rsidRPr="004A0C01">
        <w:rPr>
          <w:b/>
          <w:bCs/>
        </w:rPr>
        <w:lastRenderedPageBreak/>
        <w:t>Psalters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5873"/>
      </w:tblGrid>
      <w:tr w:rsidR="00C7476F" w:rsidTr="004A0C01">
        <w:tc>
          <w:tcPr>
            <w:tcW w:w="9560" w:type="dxa"/>
            <w:gridSpan w:val="2"/>
          </w:tcPr>
          <w:p w:rsidR="00C7476F" w:rsidRPr="00C7476F" w:rsidRDefault="00C7476F" w:rsidP="00C7476F">
            <w:pPr>
              <w:rPr>
                <w:b/>
                <w:bCs/>
              </w:rPr>
            </w:pPr>
            <w:r w:rsidRPr="00C7476F">
              <w:rPr>
                <w:b/>
                <w:bCs/>
              </w:rPr>
              <w:t>282</w:t>
            </w:r>
          </w:p>
        </w:tc>
      </w:tr>
      <w:tr w:rsidR="00C7476F" w:rsidTr="004A0C01">
        <w:tc>
          <w:tcPr>
            <w:tcW w:w="3687" w:type="dxa"/>
          </w:tcPr>
          <w:p w:rsidR="00C7476F" w:rsidRDefault="00C7476F" w:rsidP="00C7476F">
            <w:r>
              <w:t xml:space="preserve">1. </w:t>
            </w:r>
            <w:r>
              <w:t>In the heavn's the Lord Almighty</w:t>
            </w:r>
          </w:p>
          <w:p w:rsidR="00C7476F" w:rsidRDefault="00C7476F" w:rsidP="00C7476F">
            <w:r>
              <w:t>Fixed His everlasting throne;</w:t>
            </w:r>
          </w:p>
          <w:p w:rsidR="00C7476F" w:rsidRDefault="00C7476F" w:rsidP="00C7476F">
            <w:r>
              <w:t>Over all is His dominion,</w:t>
            </w:r>
          </w:p>
          <w:p w:rsidR="00C7476F" w:rsidRDefault="00C7476F" w:rsidP="00C7476F">
            <w:r>
              <w:t>He is God, and He alone</w:t>
            </w:r>
          </w:p>
        </w:tc>
        <w:tc>
          <w:tcPr>
            <w:tcW w:w="5873" w:type="dxa"/>
          </w:tcPr>
          <w:p w:rsidR="00C7476F" w:rsidRDefault="00C7476F" w:rsidP="00C7476F">
            <w:r>
              <w:t xml:space="preserve">2. </w:t>
            </w:r>
            <w:r>
              <w:t>Bless the Lord, ye mighty angels,</w:t>
            </w:r>
          </w:p>
          <w:p w:rsidR="00C7476F" w:rsidRDefault="00C7476F" w:rsidP="00C7476F">
            <w:r>
              <w:t>Ye that hearken to His voice,</w:t>
            </w:r>
          </w:p>
          <w:p w:rsidR="00C7476F" w:rsidRDefault="00C7476F" w:rsidP="00C7476F">
            <w:r>
              <w:t>All His gracious word fulfilling;</w:t>
            </w:r>
          </w:p>
          <w:p w:rsidR="00C7476F" w:rsidRDefault="00C7476F" w:rsidP="00C7476F">
            <w:r>
              <w:t>Ever bless Him and rejoice.</w:t>
            </w:r>
          </w:p>
        </w:tc>
      </w:tr>
    </w:tbl>
    <w:p w:rsidR="00C7476F" w:rsidRDefault="00C7476F" w:rsidP="00C7476F">
      <w:pPr>
        <w:spacing w:after="0"/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5873"/>
      </w:tblGrid>
      <w:tr w:rsidR="00C7476F" w:rsidTr="004A0C01">
        <w:tc>
          <w:tcPr>
            <w:tcW w:w="3687" w:type="dxa"/>
          </w:tcPr>
          <w:p w:rsidR="00C7476F" w:rsidRPr="00C7476F" w:rsidRDefault="00C7476F" w:rsidP="00C7476F">
            <w:pPr>
              <w:rPr>
                <w:b/>
                <w:bCs/>
              </w:rPr>
            </w:pPr>
            <w:r w:rsidRPr="00C7476F">
              <w:rPr>
                <w:b/>
                <w:bCs/>
              </w:rPr>
              <w:t>204</w:t>
            </w:r>
          </w:p>
        </w:tc>
        <w:tc>
          <w:tcPr>
            <w:tcW w:w="5873" w:type="dxa"/>
          </w:tcPr>
          <w:p w:rsidR="00C7476F" w:rsidRDefault="00C7476F" w:rsidP="00C7476F"/>
        </w:tc>
      </w:tr>
      <w:tr w:rsidR="00C7476F" w:rsidTr="004A0C01">
        <w:tc>
          <w:tcPr>
            <w:tcW w:w="3687" w:type="dxa"/>
          </w:tcPr>
          <w:p w:rsidR="00C7476F" w:rsidRDefault="00C7476F" w:rsidP="00C7476F">
            <w:r>
              <w:t xml:space="preserve">1. </w:t>
            </w:r>
            <w:r>
              <w:t>O God, how good Thou art</w:t>
            </w:r>
          </w:p>
          <w:p w:rsidR="00C7476F" w:rsidRDefault="00C7476F" w:rsidP="00C7476F">
            <w:r>
              <w:t>To all the pure of heart,</w:t>
            </w:r>
          </w:p>
          <w:p w:rsidR="00C7476F" w:rsidRDefault="00C7476F" w:rsidP="00C7476F">
            <w:r>
              <w:t>Tho' life seem vain;</w:t>
            </w:r>
          </w:p>
          <w:p w:rsidR="00C7476F" w:rsidRDefault="00C7476F" w:rsidP="00C7476F">
            <w:r>
              <w:t>Burdened with anxious care,</w:t>
            </w:r>
          </w:p>
          <w:p w:rsidR="00C7476F" w:rsidRDefault="00C7476F" w:rsidP="00C7476F">
            <w:r>
              <w:t>I groped in dark despair,</w:t>
            </w:r>
          </w:p>
          <w:p w:rsidR="00C7476F" w:rsidRDefault="00C7476F" w:rsidP="00C7476F">
            <w:r>
              <w:t>Till in Thy house of prayer</w:t>
            </w:r>
          </w:p>
          <w:p w:rsidR="00C7476F" w:rsidRDefault="00C7476F" w:rsidP="00C7476F">
            <w:r>
              <w:t>All was made plain.</w:t>
            </w:r>
          </w:p>
          <w:p w:rsidR="004A0C01" w:rsidRDefault="004A0C01" w:rsidP="00C7476F"/>
        </w:tc>
        <w:tc>
          <w:tcPr>
            <w:tcW w:w="5873" w:type="dxa"/>
          </w:tcPr>
          <w:p w:rsidR="00C7476F" w:rsidRDefault="00C7476F" w:rsidP="00C7476F">
            <w:r>
              <w:t xml:space="preserve">2. </w:t>
            </w:r>
            <w:r>
              <w:t>Ever, O Lord, with Thee,</w:t>
            </w:r>
          </w:p>
          <w:p w:rsidR="00C7476F" w:rsidRDefault="00C7476F" w:rsidP="00C7476F">
            <w:r>
              <w:t>All shall be well with me,</w:t>
            </w:r>
          </w:p>
          <w:p w:rsidR="00C7476F" w:rsidRDefault="00C7476F" w:rsidP="00C7476F">
            <w:r>
              <w:t>Held by Thy hand;</w:t>
            </w:r>
          </w:p>
          <w:p w:rsidR="00C7476F" w:rsidRDefault="00C7476F" w:rsidP="00C7476F">
            <w:r>
              <w:t>And Thou wilt guide my feet</w:t>
            </w:r>
          </w:p>
          <w:p w:rsidR="00C7476F" w:rsidRDefault="00C7476F" w:rsidP="00C7476F">
            <w:r>
              <w:t>By Thy own counsel sweet,</w:t>
            </w:r>
          </w:p>
          <w:p w:rsidR="00C7476F" w:rsidRDefault="00C7476F" w:rsidP="00C7476F">
            <w:r>
              <w:t>Till I, for glory meet,</w:t>
            </w:r>
          </w:p>
          <w:p w:rsidR="00C7476F" w:rsidRDefault="00C7476F" w:rsidP="00C7476F">
            <w:r>
              <w:t>In glory stand.</w:t>
            </w:r>
          </w:p>
        </w:tc>
      </w:tr>
      <w:tr w:rsidR="00C7476F" w:rsidTr="004A0C01">
        <w:tc>
          <w:tcPr>
            <w:tcW w:w="3687" w:type="dxa"/>
          </w:tcPr>
          <w:p w:rsidR="00C7476F" w:rsidRDefault="00C7476F" w:rsidP="00C7476F">
            <w:r>
              <w:t xml:space="preserve">3. </w:t>
            </w:r>
            <w:r>
              <w:t>In earth or heav'n above</w:t>
            </w:r>
          </w:p>
          <w:p w:rsidR="00C7476F" w:rsidRDefault="00C7476F" w:rsidP="00C7476F">
            <w:r>
              <w:t>Who is there that I love</w:t>
            </w:r>
          </w:p>
          <w:p w:rsidR="00C7476F" w:rsidRDefault="00C7476F" w:rsidP="00C7476F">
            <w:r>
              <w:t>Compared with Thee?</w:t>
            </w:r>
          </w:p>
          <w:p w:rsidR="00C7476F" w:rsidRDefault="00C7476F" w:rsidP="00C7476F">
            <w:r>
              <w:t>My heart may faint with fears,</w:t>
            </w:r>
          </w:p>
          <w:p w:rsidR="00C7476F" w:rsidRDefault="00C7476F" w:rsidP="00C7476F">
            <w:r>
              <w:t>But God my strength appears,</w:t>
            </w:r>
          </w:p>
          <w:p w:rsidR="00C7476F" w:rsidRDefault="00C7476F" w:rsidP="00C7476F">
            <w:r>
              <w:t>And will to endless years</w:t>
            </w:r>
          </w:p>
          <w:p w:rsidR="00C7476F" w:rsidRDefault="00C7476F" w:rsidP="00C7476F">
            <w:r>
              <w:t>My portion be.</w:t>
            </w:r>
          </w:p>
        </w:tc>
        <w:tc>
          <w:tcPr>
            <w:tcW w:w="5873" w:type="dxa"/>
          </w:tcPr>
          <w:p w:rsidR="00C7476F" w:rsidRDefault="00C7476F" w:rsidP="00C7476F">
            <w:r>
              <w:t xml:space="preserve">4. </w:t>
            </w:r>
            <w:r>
              <w:t>O it is good that I</w:t>
            </w:r>
          </w:p>
          <w:p w:rsidR="00C7476F" w:rsidRDefault="00C7476F" w:rsidP="00C7476F">
            <w:r>
              <w:t>May still to God draw nigh,</w:t>
            </w:r>
          </w:p>
          <w:p w:rsidR="00C7476F" w:rsidRDefault="00C7476F" w:rsidP="00C7476F">
            <w:r>
              <w:t>As oft before;</w:t>
            </w:r>
          </w:p>
          <w:p w:rsidR="00C7476F" w:rsidRDefault="00C7476F" w:rsidP="00C7476F">
            <w:r>
              <w:t>The Lord Jehovah blest,</w:t>
            </w:r>
          </w:p>
          <w:p w:rsidR="00C7476F" w:rsidRDefault="00C7476F" w:rsidP="00C7476F">
            <w:r>
              <w:t>My refuge and my rest,</w:t>
            </w:r>
          </w:p>
          <w:p w:rsidR="00C7476F" w:rsidRDefault="00C7476F" w:rsidP="00C7476F">
            <w:r>
              <w:t>Shall be in praise confessed</w:t>
            </w:r>
          </w:p>
          <w:p w:rsidR="00C7476F" w:rsidRDefault="00C7476F" w:rsidP="00C7476F">
            <w:r>
              <w:t>For ever more.</w:t>
            </w:r>
          </w:p>
        </w:tc>
      </w:tr>
    </w:tbl>
    <w:p w:rsidR="00C7476F" w:rsidRDefault="00C7476F" w:rsidP="00C7476F"/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402"/>
        <w:gridCol w:w="3118"/>
      </w:tblGrid>
      <w:tr w:rsidR="003C6C4D" w:rsidTr="004A0C01">
        <w:tc>
          <w:tcPr>
            <w:tcW w:w="3687" w:type="dxa"/>
          </w:tcPr>
          <w:p w:rsidR="003C6C4D" w:rsidRPr="003C6C4D" w:rsidRDefault="003C6C4D" w:rsidP="00C7476F">
            <w:pPr>
              <w:rPr>
                <w:b/>
                <w:bCs/>
              </w:rPr>
            </w:pPr>
            <w:r w:rsidRPr="003C6C4D">
              <w:rPr>
                <w:b/>
                <w:bCs/>
              </w:rPr>
              <w:t>66</w:t>
            </w:r>
          </w:p>
        </w:tc>
        <w:tc>
          <w:tcPr>
            <w:tcW w:w="3402" w:type="dxa"/>
          </w:tcPr>
          <w:p w:rsidR="003C6C4D" w:rsidRDefault="003C6C4D" w:rsidP="00C7476F"/>
        </w:tc>
        <w:tc>
          <w:tcPr>
            <w:tcW w:w="3118" w:type="dxa"/>
          </w:tcPr>
          <w:p w:rsidR="003C6C4D" w:rsidRDefault="003C6C4D" w:rsidP="00C7476F"/>
        </w:tc>
      </w:tr>
      <w:tr w:rsidR="003C6C4D" w:rsidTr="004A0C01">
        <w:tc>
          <w:tcPr>
            <w:tcW w:w="3687" w:type="dxa"/>
          </w:tcPr>
          <w:p w:rsidR="003C6C4D" w:rsidRDefault="003C6C4D" w:rsidP="003C6C4D">
            <w:r>
              <w:t xml:space="preserve">1. </w:t>
            </w:r>
            <w:r>
              <w:t>Ever are my longing eyes</w:t>
            </w:r>
          </w:p>
          <w:p w:rsidR="003C6C4D" w:rsidRDefault="003C6C4D" w:rsidP="003C6C4D">
            <w:r>
              <w:t>Tow'rd the Lord, Whose watchful care,</w:t>
            </w:r>
          </w:p>
          <w:p w:rsidR="003C6C4D" w:rsidRDefault="003C6C4D" w:rsidP="003C6C4D">
            <w:r>
              <w:t>When my foes their plots devise,</w:t>
            </w:r>
          </w:p>
          <w:p w:rsidR="003C6C4D" w:rsidRDefault="003C6C4D" w:rsidP="003C6C4D">
            <w:r>
              <w:t>Keeps my feet from ev'ry snare.</w:t>
            </w:r>
          </w:p>
        </w:tc>
        <w:tc>
          <w:tcPr>
            <w:tcW w:w="3402" w:type="dxa"/>
          </w:tcPr>
          <w:p w:rsidR="003C6C4D" w:rsidRDefault="003C6C4D" w:rsidP="003C6C4D">
            <w:r>
              <w:t xml:space="preserve">2. </w:t>
            </w:r>
            <w:r>
              <w:t>Turn to me, Thy grace impart,</w:t>
            </w:r>
          </w:p>
          <w:p w:rsidR="003C6C4D" w:rsidRDefault="003C6C4D" w:rsidP="003C6C4D">
            <w:r>
              <w:t>I am desolate indeed;</w:t>
            </w:r>
          </w:p>
          <w:p w:rsidR="003C6C4D" w:rsidRDefault="003C6C4D" w:rsidP="003C6C4D">
            <w:r>
              <w:t>Great the troubles of my heart;</w:t>
            </w:r>
          </w:p>
          <w:p w:rsidR="003C6C4D" w:rsidRDefault="003C6C4D" w:rsidP="003C6C4D">
            <w:r>
              <w:t>Save Thou me, O Lord, I plead.</w:t>
            </w:r>
          </w:p>
        </w:tc>
        <w:tc>
          <w:tcPr>
            <w:tcW w:w="3118" w:type="dxa"/>
          </w:tcPr>
          <w:p w:rsidR="003C6C4D" w:rsidRDefault="003C6C4D" w:rsidP="003C6C4D">
            <w:r>
              <w:t xml:space="preserve">3. </w:t>
            </w:r>
            <w:r>
              <w:t>Look on my afflicted state,</w:t>
            </w:r>
          </w:p>
          <w:p w:rsidR="003C6C4D" w:rsidRDefault="003C6C4D" w:rsidP="003C6C4D">
            <w:r>
              <w:t>Freely all my sins forgive,</w:t>
            </w:r>
          </w:p>
          <w:p w:rsidR="003C6C4D" w:rsidRDefault="003C6C4D" w:rsidP="003C6C4D">
            <w:r>
              <w:t>Mark my foes, their cruel hate,</w:t>
            </w:r>
          </w:p>
          <w:p w:rsidR="003C6C4D" w:rsidRDefault="003C6C4D" w:rsidP="003C6C4D">
            <w:r>
              <w:t>Keep my soul and let me live.</w:t>
            </w:r>
          </w:p>
        </w:tc>
      </w:tr>
    </w:tbl>
    <w:p w:rsidR="003C6C4D" w:rsidRDefault="003C6C4D" w:rsidP="00C7476F"/>
    <w:tbl>
      <w:tblPr>
        <w:tblStyle w:val="TableGrid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544"/>
        <w:gridCol w:w="3543"/>
      </w:tblGrid>
      <w:tr w:rsidR="003C6C4D" w:rsidTr="004A0C01">
        <w:tc>
          <w:tcPr>
            <w:tcW w:w="3545" w:type="dxa"/>
          </w:tcPr>
          <w:p w:rsidR="003C6C4D" w:rsidRPr="003C6C4D" w:rsidRDefault="003C6C4D" w:rsidP="00C7476F">
            <w:pPr>
              <w:rPr>
                <w:b/>
                <w:bCs/>
              </w:rPr>
            </w:pPr>
            <w:r w:rsidRPr="003C6C4D">
              <w:rPr>
                <w:b/>
                <w:bCs/>
              </w:rPr>
              <w:t>278</w:t>
            </w:r>
          </w:p>
        </w:tc>
        <w:tc>
          <w:tcPr>
            <w:tcW w:w="3544" w:type="dxa"/>
          </w:tcPr>
          <w:p w:rsidR="003C6C4D" w:rsidRDefault="003C6C4D" w:rsidP="00C7476F"/>
        </w:tc>
        <w:tc>
          <w:tcPr>
            <w:tcW w:w="3543" w:type="dxa"/>
          </w:tcPr>
          <w:p w:rsidR="003C6C4D" w:rsidRDefault="003C6C4D" w:rsidP="00C7476F"/>
        </w:tc>
      </w:tr>
      <w:tr w:rsidR="003C6C4D" w:rsidTr="004A0C01">
        <w:tc>
          <w:tcPr>
            <w:tcW w:w="3545" w:type="dxa"/>
          </w:tcPr>
          <w:p w:rsidR="003C6C4D" w:rsidRDefault="003C6C4D" w:rsidP="003C6C4D">
            <w:r>
              <w:t xml:space="preserve">1. </w:t>
            </w:r>
            <w:r>
              <w:t>The tender love a father has</w:t>
            </w:r>
          </w:p>
          <w:p w:rsidR="003C6C4D" w:rsidRDefault="003C6C4D" w:rsidP="003C6C4D">
            <w:r>
              <w:t>For all his children dear,</w:t>
            </w:r>
          </w:p>
          <w:p w:rsidR="003C6C4D" w:rsidRDefault="003C6C4D" w:rsidP="003C6C4D">
            <w:r>
              <w:t>Such love the Lord bestows on them</w:t>
            </w:r>
          </w:p>
          <w:p w:rsidR="003C6C4D" w:rsidRDefault="003C6C4D" w:rsidP="003C6C4D">
            <w:r>
              <w:t>Who worship Him in fear.</w:t>
            </w:r>
          </w:p>
        </w:tc>
        <w:tc>
          <w:tcPr>
            <w:tcW w:w="3544" w:type="dxa"/>
          </w:tcPr>
          <w:p w:rsidR="003C6C4D" w:rsidRDefault="003C6C4D" w:rsidP="003C6C4D">
            <w:r>
              <w:t xml:space="preserve">2. </w:t>
            </w:r>
            <w:r>
              <w:t>The Lord remembers we are dust,</w:t>
            </w:r>
          </w:p>
          <w:p w:rsidR="003C6C4D" w:rsidRDefault="003C6C4D" w:rsidP="003C6C4D">
            <w:r>
              <w:t>And all our frailty knows;</w:t>
            </w:r>
          </w:p>
          <w:p w:rsidR="003C6C4D" w:rsidRDefault="003C6C4D" w:rsidP="003C6C4D">
            <w:r>
              <w:t>Man's days are like the tender grass,</w:t>
            </w:r>
          </w:p>
          <w:p w:rsidR="003C6C4D" w:rsidRDefault="003C6C4D" w:rsidP="003C6C4D">
            <w:r>
              <w:t>And as the flow'r he grows</w:t>
            </w:r>
          </w:p>
          <w:p w:rsidR="004A0C01" w:rsidRDefault="004A0C01" w:rsidP="003C6C4D"/>
        </w:tc>
        <w:tc>
          <w:tcPr>
            <w:tcW w:w="3543" w:type="dxa"/>
          </w:tcPr>
          <w:p w:rsidR="003C6C4D" w:rsidRDefault="003C6C4D" w:rsidP="003C6C4D">
            <w:r>
              <w:t xml:space="preserve">3. </w:t>
            </w:r>
            <w:r>
              <w:t>The flow'r is withered by the wind</w:t>
            </w:r>
          </w:p>
          <w:p w:rsidR="003C6C4D" w:rsidRDefault="003C6C4D" w:rsidP="003C6C4D">
            <w:r>
              <w:t>That smites with blighting breath;</w:t>
            </w:r>
          </w:p>
          <w:p w:rsidR="003C6C4D" w:rsidRDefault="003C6C4D" w:rsidP="003C6C4D">
            <w:r>
              <w:t>So man is quickly swept away</w:t>
            </w:r>
          </w:p>
          <w:p w:rsidR="003C6C4D" w:rsidRDefault="003C6C4D" w:rsidP="003C6C4D">
            <w:r>
              <w:t>Before the blast of death.</w:t>
            </w:r>
          </w:p>
        </w:tc>
      </w:tr>
      <w:tr w:rsidR="004A0C01" w:rsidTr="004A0C01">
        <w:tc>
          <w:tcPr>
            <w:tcW w:w="3545" w:type="dxa"/>
          </w:tcPr>
          <w:p w:rsidR="004A0C01" w:rsidRDefault="004A0C01" w:rsidP="003C6C4D">
            <w:r>
              <w:t xml:space="preserve">4. </w:t>
            </w:r>
            <w:r>
              <w:t>Unchanging is the love of God,</w:t>
            </w:r>
          </w:p>
          <w:p w:rsidR="004A0C01" w:rsidRDefault="004A0C01" w:rsidP="003C6C4D">
            <w:r>
              <w:t>From age to age the same,</w:t>
            </w:r>
          </w:p>
          <w:p w:rsidR="004A0C01" w:rsidRDefault="004A0C01" w:rsidP="003C6C4D">
            <w:r>
              <w:t>Displayed to all who do His will</w:t>
            </w:r>
          </w:p>
          <w:p w:rsidR="004A0C01" w:rsidRDefault="004A0C01" w:rsidP="003C6C4D">
            <w:r>
              <w:t>And reverence His Name.</w:t>
            </w:r>
          </w:p>
        </w:tc>
        <w:tc>
          <w:tcPr>
            <w:tcW w:w="7087" w:type="dxa"/>
            <w:gridSpan w:val="2"/>
          </w:tcPr>
          <w:p w:rsidR="004A0C01" w:rsidRDefault="004A0C01" w:rsidP="003C6C4D">
            <w:r>
              <w:t xml:space="preserve">5. </w:t>
            </w:r>
            <w:r>
              <w:t>Those who His gracious covenant keep</w:t>
            </w:r>
          </w:p>
          <w:p w:rsidR="004A0C01" w:rsidRDefault="004A0C01" w:rsidP="003C6C4D">
            <w:r>
              <w:t>The Lord will ever bless;</w:t>
            </w:r>
          </w:p>
          <w:p w:rsidR="004A0C01" w:rsidRDefault="004A0C01" w:rsidP="003C6C4D">
            <w:r>
              <w:t>Their children's children shall rejoice</w:t>
            </w:r>
          </w:p>
          <w:p w:rsidR="004A0C01" w:rsidRDefault="004A0C01" w:rsidP="00C7476F">
            <w:r>
              <w:t>To see His righteousness.</w:t>
            </w:r>
          </w:p>
        </w:tc>
      </w:tr>
    </w:tbl>
    <w:p w:rsidR="003C6C4D" w:rsidRPr="00C948CE" w:rsidRDefault="003C6C4D" w:rsidP="00C7476F"/>
    <w:sectPr w:rsidR="003C6C4D" w:rsidRPr="00C948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B1" w:rsidRDefault="00B435B1" w:rsidP="002E37B2">
      <w:pPr>
        <w:spacing w:after="0" w:line="240" w:lineRule="auto"/>
      </w:pPr>
      <w:r>
        <w:separator/>
      </w:r>
    </w:p>
  </w:endnote>
  <w:endnote w:type="continuationSeparator" w:id="0">
    <w:p w:rsidR="00B435B1" w:rsidRDefault="00B435B1" w:rsidP="002E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6472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E37B2" w:rsidRDefault="002E37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8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8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7B2" w:rsidRDefault="002E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B1" w:rsidRDefault="00B435B1" w:rsidP="002E37B2">
      <w:pPr>
        <w:spacing w:after="0" w:line="240" w:lineRule="auto"/>
      </w:pPr>
      <w:r>
        <w:separator/>
      </w:r>
    </w:p>
  </w:footnote>
  <w:footnote w:type="continuationSeparator" w:id="0">
    <w:p w:rsidR="00B435B1" w:rsidRDefault="00B435B1" w:rsidP="002E3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736"/>
    <w:multiLevelType w:val="hybridMultilevel"/>
    <w:tmpl w:val="23F01A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A5F9E"/>
    <w:multiLevelType w:val="hybridMultilevel"/>
    <w:tmpl w:val="045A6F5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94F21"/>
    <w:multiLevelType w:val="hybridMultilevel"/>
    <w:tmpl w:val="BBC62F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6384B"/>
    <w:multiLevelType w:val="hybridMultilevel"/>
    <w:tmpl w:val="F19EE6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94CC5"/>
    <w:multiLevelType w:val="hybridMultilevel"/>
    <w:tmpl w:val="C6EA9B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105F4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52827CD4"/>
    <w:multiLevelType w:val="hybridMultilevel"/>
    <w:tmpl w:val="6D6AF1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41779"/>
    <w:multiLevelType w:val="hybridMultilevel"/>
    <w:tmpl w:val="715EB0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A6789B"/>
    <w:multiLevelType w:val="hybridMultilevel"/>
    <w:tmpl w:val="27ECDF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924C83"/>
    <w:multiLevelType w:val="hybridMultilevel"/>
    <w:tmpl w:val="26A292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008E0"/>
    <w:multiLevelType w:val="hybridMultilevel"/>
    <w:tmpl w:val="6E5632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84DA6"/>
    <w:multiLevelType w:val="hybridMultilevel"/>
    <w:tmpl w:val="F6F48A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80"/>
    <w:rsid w:val="00005980"/>
    <w:rsid w:val="00010FE6"/>
    <w:rsid w:val="000166D0"/>
    <w:rsid w:val="000223E1"/>
    <w:rsid w:val="00024EF8"/>
    <w:rsid w:val="00034EF4"/>
    <w:rsid w:val="001106CC"/>
    <w:rsid w:val="001336A6"/>
    <w:rsid w:val="00136814"/>
    <w:rsid w:val="00181461"/>
    <w:rsid w:val="001B5540"/>
    <w:rsid w:val="002241DA"/>
    <w:rsid w:val="00236E0A"/>
    <w:rsid w:val="002372F3"/>
    <w:rsid w:val="00290984"/>
    <w:rsid w:val="00293C31"/>
    <w:rsid w:val="002A2A0D"/>
    <w:rsid w:val="002E37B2"/>
    <w:rsid w:val="002F0D3F"/>
    <w:rsid w:val="003031DA"/>
    <w:rsid w:val="00310812"/>
    <w:rsid w:val="00354976"/>
    <w:rsid w:val="0036784F"/>
    <w:rsid w:val="003A43FD"/>
    <w:rsid w:val="003C6C4D"/>
    <w:rsid w:val="003D5DB7"/>
    <w:rsid w:val="0043388F"/>
    <w:rsid w:val="00490EFD"/>
    <w:rsid w:val="004A0C01"/>
    <w:rsid w:val="00512DE7"/>
    <w:rsid w:val="00555525"/>
    <w:rsid w:val="00592392"/>
    <w:rsid w:val="005B574F"/>
    <w:rsid w:val="005F6CDE"/>
    <w:rsid w:val="00661A07"/>
    <w:rsid w:val="00673C2B"/>
    <w:rsid w:val="006A7A77"/>
    <w:rsid w:val="006C7E0F"/>
    <w:rsid w:val="00760558"/>
    <w:rsid w:val="00763082"/>
    <w:rsid w:val="007E6830"/>
    <w:rsid w:val="0080113C"/>
    <w:rsid w:val="0086543C"/>
    <w:rsid w:val="008B5E88"/>
    <w:rsid w:val="008D6A4C"/>
    <w:rsid w:val="00A0085E"/>
    <w:rsid w:val="00A02936"/>
    <w:rsid w:val="00A10F6F"/>
    <w:rsid w:val="00A12AA8"/>
    <w:rsid w:val="00A14497"/>
    <w:rsid w:val="00AC4339"/>
    <w:rsid w:val="00AE7098"/>
    <w:rsid w:val="00AF1CA2"/>
    <w:rsid w:val="00B275CF"/>
    <w:rsid w:val="00B4072C"/>
    <w:rsid w:val="00B435B1"/>
    <w:rsid w:val="00B4407D"/>
    <w:rsid w:val="00B4548A"/>
    <w:rsid w:val="00B642CA"/>
    <w:rsid w:val="00B6600A"/>
    <w:rsid w:val="00C02FAD"/>
    <w:rsid w:val="00C7476F"/>
    <w:rsid w:val="00C948CE"/>
    <w:rsid w:val="00CF3081"/>
    <w:rsid w:val="00D125E8"/>
    <w:rsid w:val="00D229F8"/>
    <w:rsid w:val="00D3012B"/>
    <w:rsid w:val="00D83EFE"/>
    <w:rsid w:val="00DB5596"/>
    <w:rsid w:val="00DF0822"/>
    <w:rsid w:val="00E80C7C"/>
    <w:rsid w:val="00F7393D"/>
    <w:rsid w:val="00FA4BF3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D368"/>
  <w15:docId w15:val="{356D628B-C4CD-4FAA-B5E8-C66D7D0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980"/>
    <w:pPr>
      <w:ind w:left="720"/>
      <w:contextualSpacing/>
    </w:pPr>
  </w:style>
  <w:style w:type="table" w:styleId="TableGrid">
    <w:name w:val="Table Grid"/>
    <w:basedOn w:val="TableNormal"/>
    <w:uiPriority w:val="59"/>
    <w:rsid w:val="00C7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B2"/>
  </w:style>
  <w:style w:type="paragraph" w:styleId="Footer">
    <w:name w:val="footer"/>
    <w:basedOn w:val="Normal"/>
    <w:link w:val="FooterChar"/>
    <w:uiPriority w:val="99"/>
    <w:unhideWhenUsed/>
    <w:rsid w:val="002E3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60BE-572B-4320-9C59-7D77DF99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Fonterra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Evers</dc:creator>
  <cp:lastModifiedBy>Jaap Evers</cp:lastModifiedBy>
  <cp:revision>2</cp:revision>
  <dcterms:created xsi:type="dcterms:W3CDTF">2020-05-08T22:09:00Z</dcterms:created>
  <dcterms:modified xsi:type="dcterms:W3CDTF">2020-05-08T22:09:00Z</dcterms:modified>
</cp:coreProperties>
</file>