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B0" w:rsidRDefault="000971AD" w:rsidP="00AC2CB0">
      <w:pPr>
        <w:spacing w:after="0"/>
      </w:pPr>
      <w:r>
        <w:rPr>
          <w:b/>
        </w:rPr>
        <w:t xml:space="preserve">THE </w:t>
      </w:r>
      <w:r w:rsidR="00450C61">
        <w:rPr>
          <w:b/>
        </w:rPr>
        <w:t>LIFE OF GRATITUDE</w:t>
      </w:r>
    </w:p>
    <w:p w:rsidR="00AC2CB0" w:rsidRDefault="00AC2CB0" w:rsidP="00AC2CB0">
      <w:pPr>
        <w:spacing w:after="0"/>
      </w:pPr>
      <w:r>
        <w:t>Rev. C. Sonnevelt</w:t>
      </w:r>
    </w:p>
    <w:p w:rsidR="00AC2CB0" w:rsidRDefault="00AC2CB0" w:rsidP="00AC2CB0">
      <w:pPr>
        <w:spacing w:after="0"/>
      </w:pPr>
      <w:r>
        <w:t xml:space="preserve">Ps </w:t>
      </w:r>
      <w:r w:rsidR="000971AD">
        <w:t>4</w:t>
      </w:r>
      <w:r w:rsidR="00AC2D4B">
        <w:t>22</w:t>
      </w:r>
      <w:r>
        <w:t>:</w:t>
      </w:r>
      <w:r w:rsidR="00AC2D4B">
        <w:t>3</w:t>
      </w:r>
      <w:r>
        <w:t xml:space="preserve">   -   </w:t>
      </w:r>
      <w:r w:rsidR="00AC2D4B">
        <w:t>312</w:t>
      </w:r>
      <w:r>
        <w:t>:</w:t>
      </w:r>
      <w:r w:rsidR="000971AD">
        <w:t>1</w:t>
      </w:r>
      <w:r w:rsidR="00473456">
        <w:t>-</w:t>
      </w:r>
      <w:r w:rsidR="00AC2D4B">
        <w:t>6</w:t>
      </w:r>
      <w:r>
        <w:t xml:space="preserve">    -   </w:t>
      </w:r>
      <w:r w:rsidR="000971AD">
        <w:t>8</w:t>
      </w:r>
      <w:r w:rsidR="00AC2D4B">
        <w:t>8</w:t>
      </w:r>
      <w:r>
        <w:t>:</w:t>
      </w:r>
      <w:r w:rsidR="000971AD">
        <w:t>1</w:t>
      </w:r>
      <w:r w:rsidR="00B9358B">
        <w:t>,</w:t>
      </w:r>
      <w:r w:rsidR="00AC2D4B">
        <w:t>3</w:t>
      </w:r>
      <w:r>
        <w:t xml:space="preserve">   -   </w:t>
      </w:r>
      <w:r w:rsidR="00AC2D4B">
        <w:t>83:3</w:t>
      </w:r>
    </w:p>
    <w:p w:rsidR="003349B5" w:rsidRDefault="00AC2CB0" w:rsidP="00072D7F">
      <w:pPr>
        <w:spacing w:after="0"/>
      </w:pPr>
      <w:r>
        <w:t xml:space="preserve">Scripture: </w:t>
      </w:r>
      <w:r w:rsidR="00AC2D4B">
        <w:t>Romans 6</w:t>
      </w:r>
      <w:r w:rsidR="00473456">
        <w:t>.</w:t>
      </w:r>
      <w:r w:rsidR="00E333D5">
        <w:t xml:space="preserve"> </w:t>
      </w:r>
      <w:r w:rsidR="00B9358B">
        <w:t xml:space="preserve">Apostle’s Creed. </w:t>
      </w:r>
      <w:r w:rsidR="00AC2D4B">
        <w:t>BCoF 9</w:t>
      </w:r>
      <w:r w:rsidR="006739D4">
        <w:t>. HC LD 32</w:t>
      </w:r>
      <w:r w:rsidR="00556D8A">
        <w:t>.</w:t>
      </w:r>
      <w:bookmarkStart w:id="0" w:name="_GoBack"/>
      <w:bookmarkEnd w:id="0"/>
    </w:p>
    <w:p w:rsidR="00E470AC" w:rsidRPr="00E470AC" w:rsidRDefault="00E470AC" w:rsidP="00B9358B">
      <w:pPr>
        <w:spacing w:after="0"/>
      </w:pPr>
    </w:p>
    <w:p w:rsidR="00AC2CB0" w:rsidRDefault="00E470AC" w:rsidP="00AC2CB0">
      <w:pPr>
        <w:spacing w:after="0"/>
      </w:pPr>
      <w:r>
        <w:rPr>
          <w:b/>
        </w:rPr>
        <w:t xml:space="preserve">1. </w:t>
      </w:r>
      <w:r w:rsidR="000971AD">
        <w:rPr>
          <w:b/>
        </w:rPr>
        <w:t xml:space="preserve">The </w:t>
      </w:r>
      <w:r w:rsidR="00450C61">
        <w:rPr>
          <w:b/>
        </w:rPr>
        <w:t>grace of Christ</w:t>
      </w:r>
    </w:p>
    <w:p w:rsidR="00450C61" w:rsidRDefault="00450C61" w:rsidP="00E0686D">
      <w:pPr>
        <w:pStyle w:val="ListParagraph"/>
        <w:numPr>
          <w:ilvl w:val="0"/>
          <w:numId w:val="11"/>
        </w:numPr>
        <w:spacing w:after="0"/>
      </w:pPr>
      <w:r>
        <w:t>True thankfulness cannot exist without true repentance and a living need of the Saviour.</w:t>
      </w:r>
    </w:p>
    <w:p w:rsidR="00450C61" w:rsidRDefault="00450C61" w:rsidP="00450C61">
      <w:pPr>
        <w:pStyle w:val="ListParagraph"/>
        <w:numPr>
          <w:ilvl w:val="0"/>
          <w:numId w:val="11"/>
        </w:numPr>
        <w:spacing w:after="0"/>
      </w:pPr>
      <w:r>
        <w:t>Reason for why we must do good works: errors of RC Church and Antinomians</w:t>
      </w:r>
    </w:p>
    <w:p w:rsidR="00450C61" w:rsidRDefault="00450C61" w:rsidP="00450C61">
      <w:pPr>
        <w:pStyle w:val="ListParagraph"/>
        <w:numPr>
          <w:ilvl w:val="0"/>
          <w:numId w:val="11"/>
        </w:numPr>
        <w:spacing w:after="0"/>
      </w:pPr>
      <w:r>
        <w:t>A truly saved person is so overwhelmed by God’s love and the deliverance in Christ that he cannot but glory in the blood of the Lamb.</w:t>
      </w:r>
    </w:p>
    <w:p w:rsidR="00450C61" w:rsidRDefault="00450C61" w:rsidP="00450C61">
      <w:pPr>
        <w:pStyle w:val="ListParagraph"/>
        <w:numPr>
          <w:ilvl w:val="1"/>
          <w:numId w:val="11"/>
        </w:numPr>
        <w:spacing w:after="0"/>
      </w:pPr>
      <w:r>
        <w:t xml:space="preserve">Hence, the believer’s heart will return unto the Lord in love (1 Cor. 6:20). </w:t>
      </w:r>
    </w:p>
    <w:p w:rsidR="00450C61" w:rsidRDefault="00450C61" w:rsidP="00450C61">
      <w:pPr>
        <w:pStyle w:val="ListParagraph"/>
        <w:numPr>
          <w:ilvl w:val="0"/>
          <w:numId w:val="11"/>
        </w:numPr>
        <w:spacing w:after="0"/>
      </w:pPr>
      <w:r>
        <w:t>Christ not only purchased them, but also impresses His image upon them.</w:t>
      </w:r>
    </w:p>
    <w:p w:rsidR="00450C61" w:rsidRDefault="00C37B3D" w:rsidP="00C37B3D">
      <w:pPr>
        <w:pStyle w:val="ListParagraph"/>
        <w:numPr>
          <w:ilvl w:val="1"/>
          <w:numId w:val="11"/>
        </w:numPr>
        <w:spacing w:after="0"/>
      </w:pPr>
      <w:r>
        <w:t xml:space="preserve">Both justification </w:t>
      </w:r>
      <w:r w:rsidRPr="00C37B3D">
        <w:rPr>
          <w:i/>
        </w:rPr>
        <w:t>and</w:t>
      </w:r>
      <w:r>
        <w:t xml:space="preserve"> sanctification (Acts 9:5-6).</w:t>
      </w:r>
    </w:p>
    <w:p w:rsidR="00D7729E" w:rsidRDefault="00AE2DF9" w:rsidP="00AE2DF9">
      <w:pPr>
        <w:pStyle w:val="ListParagraph"/>
        <w:numPr>
          <w:ilvl w:val="1"/>
          <w:numId w:val="11"/>
        </w:numPr>
        <w:spacing w:after="0"/>
      </w:pPr>
      <w:r>
        <w:t>Christ renews His people by His Spirit.</w:t>
      </w:r>
      <w:r w:rsidR="00FC4A19">
        <w:br/>
      </w:r>
    </w:p>
    <w:p w:rsidR="006E5847" w:rsidRPr="006E5847" w:rsidRDefault="00072D7F" w:rsidP="00072D7F">
      <w:pPr>
        <w:spacing w:after="0"/>
        <w:rPr>
          <w:b/>
        </w:rPr>
      </w:pPr>
      <w:r>
        <w:rPr>
          <w:b/>
        </w:rPr>
        <w:t xml:space="preserve">2. </w:t>
      </w:r>
      <w:r w:rsidR="000971AD">
        <w:rPr>
          <w:b/>
        </w:rPr>
        <w:t>The</w:t>
      </w:r>
      <w:r w:rsidR="00450C61">
        <w:rPr>
          <w:b/>
        </w:rPr>
        <w:t xml:space="preserve"> honour of God</w:t>
      </w:r>
    </w:p>
    <w:p w:rsidR="00FC4A19" w:rsidRDefault="009757FB" w:rsidP="00AE2DF9">
      <w:pPr>
        <w:pStyle w:val="ListParagraph"/>
        <w:numPr>
          <w:ilvl w:val="0"/>
          <w:numId w:val="15"/>
        </w:numPr>
        <w:spacing w:after="0"/>
      </w:pPr>
      <w:r>
        <w:t xml:space="preserve">Thankfulness is not something we have to </w:t>
      </w:r>
      <w:r w:rsidRPr="009757FB">
        <w:rPr>
          <w:i/>
        </w:rPr>
        <w:t>produce</w:t>
      </w:r>
      <w:r>
        <w:t xml:space="preserve">, but that we have to </w:t>
      </w:r>
      <w:r w:rsidRPr="009757FB">
        <w:rPr>
          <w:i/>
        </w:rPr>
        <w:t>be</w:t>
      </w:r>
      <w:r>
        <w:t>.</w:t>
      </w:r>
    </w:p>
    <w:p w:rsidR="009757FB" w:rsidRDefault="006D062A" w:rsidP="00AE2DF9">
      <w:pPr>
        <w:pStyle w:val="ListParagraph"/>
        <w:numPr>
          <w:ilvl w:val="0"/>
          <w:numId w:val="15"/>
        </w:numPr>
        <w:spacing w:after="0"/>
      </w:pPr>
      <w:r>
        <w:t>We have to serve the Lord with heart, head and hand.</w:t>
      </w:r>
    </w:p>
    <w:p w:rsidR="006D062A" w:rsidRDefault="00BE6E61" w:rsidP="00AE2DF9">
      <w:pPr>
        <w:pStyle w:val="ListParagraph"/>
        <w:numPr>
          <w:ilvl w:val="0"/>
          <w:numId w:val="15"/>
        </w:numPr>
        <w:spacing w:after="0"/>
      </w:pPr>
      <w:r>
        <w:t>That God may be praised by us (Ps 34:3).</w:t>
      </w:r>
    </w:p>
    <w:p w:rsidR="00BE6E61" w:rsidRDefault="00BE6E61" w:rsidP="00BE6E61">
      <w:pPr>
        <w:pStyle w:val="ListParagraph"/>
        <w:numPr>
          <w:ilvl w:val="1"/>
          <w:numId w:val="15"/>
        </w:numPr>
        <w:spacing w:after="0"/>
      </w:pPr>
      <w:r>
        <w:t>Speak to others about it.</w:t>
      </w:r>
    </w:p>
    <w:p w:rsidR="00BE6E61" w:rsidRDefault="00E85FD8" w:rsidP="00AE2DF9">
      <w:pPr>
        <w:pStyle w:val="ListParagraph"/>
        <w:numPr>
          <w:ilvl w:val="0"/>
          <w:numId w:val="15"/>
        </w:numPr>
        <w:spacing w:after="0"/>
      </w:pPr>
      <w:r>
        <w:t xml:space="preserve">Gods’ children grieve </w:t>
      </w:r>
      <w:r w:rsidR="00BE6E61">
        <w:t>that they cannot praise God as they ought</w:t>
      </w:r>
      <w:r>
        <w:t xml:space="preserve">; this brings them </w:t>
      </w:r>
      <w:r w:rsidR="00BE6E61">
        <w:t>in the dust and drives them out to the Lord (Song 1:4).</w:t>
      </w:r>
    </w:p>
    <w:p w:rsidR="00BE6E61" w:rsidRDefault="00BE6E61" w:rsidP="00871501">
      <w:pPr>
        <w:pStyle w:val="ListParagraph"/>
        <w:spacing w:after="0"/>
        <w:ind w:left="357"/>
      </w:pPr>
    </w:p>
    <w:p w:rsidR="00732919" w:rsidRDefault="006E5847" w:rsidP="00732919">
      <w:pPr>
        <w:spacing w:after="0"/>
      </w:pPr>
      <w:r>
        <w:rPr>
          <w:b/>
        </w:rPr>
        <w:t xml:space="preserve">3. </w:t>
      </w:r>
      <w:r w:rsidR="000971AD">
        <w:rPr>
          <w:b/>
        </w:rPr>
        <w:t xml:space="preserve">The </w:t>
      </w:r>
      <w:r w:rsidR="00450C61">
        <w:rPr>
          <w:b/>
        </w:rPr>
        <w:t>salvation of others</w:t>
      </w:r>
    </w:p>
    <w:p w:rsidR="001D4EA8" w:rsidRDefault="00F90996" w:rsidP="00871501">
      <w:pPr>
        <w:pStyle w:val="ListParagraph"/>
        <w:numPr>
          <w:ilvl w:val="0"/>
          <w:numId w:val="16"/>
        </w:numPr>
        <w:spacing w:after="0"/>
      </w:pPr>
      <w:r>
        <w:t>The best evangelist witnesses through his life</w:t>
      </w:r>
      <w:r w:rsidR="00816843">
        <w:t xml:space="preserve"> (2 Ki. 5:3</w:t>
      </w:r>
      <w:r w:rsidR="005B331D">
        <w:t>; Acts 10; 1 Cor. 7:16</w:t>
      </w:r>
      <w:r w:rsidR="00816843">
        <w:t>)</w:t>
      </w:r>
      <w:r>
        <w:t>.</w:t>
      </w:r>
    </w:p>
    <w:p w:rsidR="00F90996" w:rsidRDefault="00725945" w:rsidP="00871501">
      <w:pPr>
        <w:pStyle w:val="ListParagraph"/>
        <w:numPr>
          <w:ilvl w:val="0"/>
          <w:numId w:val="16"/>
        </w:numPr>
        <w:spacing w:after="0"/>
      </w:pPr>
      <w:r>
        <w:t>Also speak a word in season.</w:t>
      </w:r>
    </w:p>
    <w:p w:rsidR="00725945" w:rsidRDefault="00725945" w:rsidP="00871501">
      <w:pPr>
        <w:pStyle w:val="ListParagraph"/>
        <w:numPr>
          <w:ilvl w:val="0"/>
          <w:numId w:val="16"/>
        </w:numPr>
        <w:spacing w:after="0"/>
      </w:pPr>
      <w:r>
        <w:t>How many people have you won to Christ already?</w:t>
      </w:r>
    </w:p>
    <w:p w:rsidR="00450C61" w:rsidRDefault="00450C61" w:rsidP="00450C61">
      <w:pPr>
        <w:spacing w:after="0"/>
      </w:pPr>
    </w:p>
    <w:p w:rsidR="00450C61" w:rsidRDefault="00450C61" w:rsidP="00450C61">
      <w:pPr>
        <w:spacing w:after="0"/>
      </w:pPr>
      <w:r w:rsidRPr="00450C61">
        <w:rPr>
          <w:b/>
        </w:rPr>
        <w:t>4. The assurance of faith</w:t>
      </w:r>
    </w:p>
    <w:p w:rsidR="00725945" w:rsidRDefault="00683DD1" w:rsidP="00210F7D">
      <w:pPr>
        <w:pStyle w:val="ListParagraph"/>
        <w:numPr>
          <w:ilvl w:val="0"/>
          <w:numId w:val="17"/>
        </w:numPr>
        <w:spacing w:after="0"/>
      </w:pPr>
      <w:r>
        <w:t>Grace is communicative and winsome.</w:t>
      </w:r>
    </w:p>
    <w:p w:rsidR="00683DD1" w:rsidRDefault="00683DD1" w:rsidP="00210F7D">
      <w:pPr>
        <w:pStyle w:val="ListParagraph"/>
        <w:numPr>
          <w:ilvl w:val="0"/>
          <w:numId w:val="17"/>
        </w:numPr>
        <w:spacing w:after="0"/>
      </w:pPr>
      <w:r>
        <w:t>God’s children are being assured of their faith by its fruits (Mat. 7:20).</w:t>
      </w:r>
    </w:p>
    <w:p w:rsidR="00683DD1" w:rsidRDefault="00683DD1" w:rsidP="00210F7D">
      <w:pPr>
        <w:pStyle w:val="ListParagraph"/>
        <w:numPr>
          <w:ilvl w:val="0"/>
          <w:numId w:val="17"/>
        </w:numPr>
        <w:spacing w:after="0"/>
      </w:pPr>
      <w:r>
        <w:t>Caution: do not live by conclusions based on our good works.</w:t>
      </w:r>
    </w:p>
    <w:p w:rsidR="00683DD1" w:rsidRDefault="00683DD1" w:rsidP="00210F7D">
      <w:pPr>
        <w:pStyle w:val="ListParagraph"/>
        <w:numPr>
          <w:ilvl w:val="0"/>
          <w:numId w:val="17"/>
        </w:numPr>
        <w:spacing w:after="0"/>
      </w:pPr>
      <w:r>
        <w:t>Real assurance is on found in communion with Christ.</w:t>
      </w:r>
    </w:p>
    <w:p w:rsidR="00683DD1" w:rsidRDefault="00683DD1" w:rsidP="00210F7D">
      <w:pPr>
        <w:pStyle w:val="ListParagraph"/>
        <w:numPr>
          <w:ilvl w:val="0"/>
          <w:numId w:val="17"/>
        </w:numPr>
        <w:spacing w:after="0"/>
      </w:pPr>
      <w:r>
        <w:t>HC says “the fruits of faith”.</w:t>
      </w:r>
    </w:p>
    <w:p w:rsidR="00683DD1" w:rsidRDefault="00683DD1" w:rsidP="00683DD1">
      <w:pPr>
        <w:pStyle w:val="ListParagraph"/>
        <w:numPr>
          <w:ilvl w:val="1"/>
          <w:numId w:val="17"/>
        </w:numPr>
        <w:spacing w:after="0"/>
      </w:pPr>
      <w:r>
        <w:t>With a close walk with the Lord the believer will receive much assurance.</w:t>
      </w:r>
    </w:p>
    <w:p w:rsidR="00683DD1" w:rsidRDefault="00683DD1" w:rsidP="00683DD1">
      <w:pPr>
        <w:pStyle w:val="ListParagraph"/>
        <w:numPr>
          <w:ilvl w:val="1"/>
          <w:numId w:val="17"/>
        </w:numPr>
        <w:spacing w:after="0"/>
      </w:pPr>
      <w:r>
        <w:t>Sloppy life -&gt; can lose joy of salvation.</w:t>
      </w:r>
    </w:p>
    <w:p w:rsidR="00683DD1" w:rsidRDefault="00683DD1" w:rsidP="00683DD1">
      <w:pPr>
        <w:pStyle w:val="ListParagraph"/>
        <w:numPr>
          <w:ilvl w:val="0"/>
          <w:numId w:val="17"/>
        </w:numPr>
        <w:spacing w:after="0"/>
      </w:pPr>
      <w:r>
        <w:t>If no fruits are seen in one’s life then no salvation and everlasting life can be expected.</w:t>
      </w:r>
    </w:p>
    <w:p w:rsidR="00096474" w:rsidRDefault="00096474" w:rsidP="00683DD1">
      <w:pPr>
        <w:pStyle w:val="ListParagraph"/>
        <w:numPr>
          <w:ilvl w:val="0"/>
          <w:numId w:val="17"/>
        </w:numPr>
        <w:spacing w:after="0"/>
      </w:pPr>
      <w:r>
        <w:t xml:space="preserve">Salvation is salvation from </w:t>
      </w:r>
      <w:r>
        <w:rPr>
          <w:i/>
        </w:rPr>
        <w:t>sin</w:t>
      </w:r>
      <w:r>
        <w:t>, or it is not salvation at all!</w:t>
      </w:r>
    </w:p>
    <w:p w:rsidR="00856923" w:rsidRDefault="00856923" w:rsidP="00683DD1">
      <w:pPr>
        <w:pStyle w:val="ListParagraph"/>
        <w:numPr>
          <w:ilvl w:val="0"/>
          <w:numId w:val="17"/>
        </w:numPr>
        <w:spacing w:after="0"/>
      </w:pPr>
      <w:r>
        <w:t>Consider the serious message of Mat 25.</w:t>
      </w:r>
      <w:r w:rsidRPr="00725945">
        <w:t xml:space="preserve"> </w:t>
      </w:r>
    </w:p>
    <w:p w:rsidR="006D30E2" w:rsidRDefault="006D30E2" w:rsidP="006D30E2">
      <w:pPr>
        <w:spacing w:after="0"/>
      </w:pPr>
    </w:p>
    <w:p w:rsidR="00410A75" w:rsidRDefault="00541DA1" w:rsidP="006D30E2">
      <w:pPr>
        <w:spacing w:after="0"/>
      </w:pPr>
      <w:r w:rsidRPr="00410A75">
        <w:rPr>
          <w:b/>
        </w:rPr>
        <w:t>QUESTIONS FOR REFLECTION AND DISCUSSION</w:t>
      </w:r>
    </w:p>
    <w:p w:rsidR="00410A75" w:rsidRDefault="00410A75" w:rsidP="00410A75">
      <w:pPr>
        <w:pStyle w:val="ListParagraph"/>
        <w:numPr>
          <w:ilvl w:val="0"/>
          <w:numId w:val="18"/>
        </w:numPr>
        <w:spacing w:after="0"/>
      </w:pPr>
      <w:r>
        <w:t>In LD 32 the third part of the HC (about gratitude) begins. Meditate upon the meaning of the word ‘gratitude’. What things is the Christian thankful for, which he has confessed in the previous 31 Lord’s Days?</w:t>
      </w:r>
    </w:p>
    <w:p w:rsidR="00410A75" w:rsidRDefault="00410A75" w:rsidP="00410A75">
      <w:pPr>
        <w:pStyle w:val="ListParagraph"/>
        <w:numPr>
          <w:ilvl w:val="0"/>
          <w:numId w:val="18"/>
        </w:numPr>
        <w:spacing w:after="0"/>
      </w:pPr>
      <w:r>
        <w:t>A large part of the HC is devoted to gratitude. How is that in your own life? Give concrete examples.</w:t>
      </w:r>
    </w:p>
    <w:p w:rsidR="00410A75" w:rsidRDefault="00410A75" w:rsidP="00410A75">
      <w:pPr>
        <w:pStyle w:val="ListParagraph"/>
        <w:numPr>
          <w:ilvl w:val="0"/>
          <w:numId w:val="18"/>
        </w:numPr>
        <w:spacing w:after="0"/>
      </w:pPr>
      <w:r>
        <w:t>Q86 speaks about good works which we must do. Is it right to say it in this way? Do we then not make a new law of gratitude?</w:t>
      </w:r>
    </w:p>
    <w:p w:rsidR="00410A75" w:rsidRDefault="00410A75" w:rsidP="00410A75">
      <w:pPr>
        <w:pStyle w:val="ListParagraph"/>
        <w:numPr>
          <w:ilvl w:val="0"/>
          <w:numId w:val="18"/>
        </w:numPr>
        <w:spacing w:after="0"/>
      </w:pPr>
      <w:r>
        <w:t xml:space="preserve">In essence, this LD deals with </w:t>
      </w:r>
      <w:r>
        <w:rPr>
          <w:i/>
        </w:rPr>
        <w:t>sanctification</w:t>
      </w:r>
      <w:r>
        <w:t>. Which 3 reasons can you find in Q86 why sanctification is necessary?</w:t>
      </w:r>
    </w:p>
    <w:p w:rsidR="00410A75" w:rsidRDefault="00410A75" w:rsidP="00410A75">
      <w:pPr>
        <w:pStyle w:val="ListParagraph"/>
        <w:numPr>
          <w:ilvl w:val="0"/>
          <w:numId w:val="18"/>
        </w:numPr>
        <w:spacing w:after="0"/>
      </w:pPr>
      <w:r>
        <w:t>Q86 ends with a peculiar phrase: “that by our godly conversation others may be gained to Christ.” Can you give examples of this? Perhaps out of your own life?</w:t>
      </w:r>
    </w:p>
    <w:p w:rsidR="00410A75" w:rsidRDefault="00410A75" w:rsidP="00410A75">
      <w:pPr>
        <w:pStyle w:val="ListParagraph"/>
        <w:numPr>
          <w:ilvl w:val="0"/>
          <w:numId w:val="18"/>
        </w:numPr>
        <w:spacing w:after="0"/>
      </w:pPr>
      <w:r>
        <w:t xml:space="preserve">The list in answer 87 makes us think of what is being said in the form for the Holy Supper. </w:t>
      </w:r>
      <w:r w:rsidR="005D6254">
        <w:t>How does it affect you personally when you read this answer?</w:t>
      </w:r>
    </w:p>
    <w:p w:rsidR="005D6254" w:rsidRPr="00410A75" w:rsidRDefault="005D6254" w:rsidP="00410A75">
      <w:pPr>
        <w:pStyle w:val="ListParagraph"/>
        <w:numPr>
          <w:ilvl w:val="0"/>
          <w:numId w:val="18"/>
        </w:numPr>
        <w:spacing w:after="0"/>
      </w:pPr>
      <w:r>
        <w:t>Rom 12:6-21 deals with sanctification. Meditate upon this portion and compare your own life with it. What can you learn?</w:t>
      </w:r>
    </w:p>
    <w:sectPr w:rsidR="005D6254" w:rsidRPr="00410A75" w:rsidSect="00E80B6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ED0"/>
    <w:multiLevelType w:val="multilevel"/>
    <w:tmpl w:val="475042B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Wingdings" w:hAnsi="Wingding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16236295"/>
    <w:multiLevelType w:val="hybridMultilevel"/>
    <w:tmpl w:val="62BC2E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7DE622F"/>
    <w:multiLevelType w:val="hybridMultilevel"/>
    <w:tmpl w:val="84DA18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24614D3"/>
    <w:multiLevelType w:val="hybridMultilevel"/>
    <w:tmpl w:val="244E29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3FC2D98"/>
    <w:multiLevelType w:val="multilevel"/>
    <w:tmpl w:val="475042B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Wingdings" w:hAnsi="Wingding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297643CC"/>
    <w:multiLevelType w:val="hybridMultilevel"/>
    <w:tmpl w:val="7CDC8A48"/>
    <w:lvl w:ilvl="0" w:tplc="84786F20">
      <w:start w:val="1"/>
      <w:numFmt w:val="decimal"/>
      <w:lvlText w:val="%1."/>
      <w:lvlJc w:val="righ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6" w15:restartNumberingAfterBreak="0">
    <w:nsid w:val="2CD8285D"/>
    <w:multiLevelType w:val="hybridMultilevel"/>
    <w:tmpl w:val="1C16E9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CFC3E89"/>
    <w:multiLevelType w:val="hybridMultilevel"/>
    <w:tmpl w:val="04AA5F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84841A7"/>
    <w:multiLevelType w:val="hybridMultilevel"/>
    <w:tmpl w:val="481812CA"/>
    <w:lvl w:ilvl="0" w:tplc="D59A034E">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9" w15:restartNumberingAfterBreak="0">
    <w:nsid w:val="4B291916"/>
    <w:multiLevelType w:val="hybridMultilevel"/>
    <w:tmpl w:val="7BCA75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6844340"/>
    <w:multiLevelType w:val="hybridMultilevel"/>
    <w:tmpl w:val="585C13BA"/>
    <w:lvl w:ilvl="0" w:tplc="E4261A4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CC1209B"/>
    <w:multiLevelType w:val="hybridMultilevel"/>
    <w:tmpl w:val="0616D5F6"/>
    <w:lvl w:ilvl="0" w:tplc="CCF6929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0184523"/>
    <w:multiLevelType w:val="hybridMultilevel"/>
    <w:tmpl w:val="22CE7B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B">
      <w:start w:val="1"/>
      <w:numFmt w:val="bullet"/>
      <w:lvlText w:val=""/>
      <w:lvlJc w:val="left"/>
      <w:pPr>
        <w:ind w:left="2520" w:hanging="360"/>
      </w:pPr>
      <w:rPr>
        <w:rFonts w:ascii="Wingdings" w:hAnsi="Wingdings"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5024E29"/>
    <w:multiLevelType w:val="multilevel"/>
    <w:tmpl w:val="475042B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Wingdings" w:hAnsi="Wingding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68F4383A"/>
    <w:multiLevelType w:val="hybridMultilevel"/>
    <w:tmpl w:val="7E6449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CAD0289"/>
    <w:multiLevelType w:val="multilevel"/>
    <w:tmpl w:val="475042B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Wingdings" w:hAnsi="Wingding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6D6E57DB"/>
    <w:multiLevelType w:val="hybridMultilevel"/>
    <w:tmpl w:val="E7EE3B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E7370CB"/>
    <w:multiLevelType w:val="hybridMultilevel"/>
    <w:tmpl w:val="8D043F18"/>
    <w:lvl w:ilvl="0" w:tplc="14090003">
      <w:start w:val="1"/>
      <w:numFmt w:val="bullet"/>
      <w:lvlText w:val="o"/>
      <w:lvlJc w:val="left"/>
      <w:pPr>
        <w:ind w:left="1080" w:hanging="360"/>
      </w:pPr>
      <w:rPr>
        <w:rFonts w:ascii="Courier New" w:hAnsi="Courier New" w:cs="Courier New" w:hint="default"/>
      </w:rPr>
    </w:lvl>
    <w:lvl w:ilvl="1" w:tplc="14090005">
      <w:start w:val="1"/>
      <w:numFmt w:val="bullet"/>
      <w:lvlText w:val=""/>
      <w:lvlJc w:val="left"/>
      <w:pPr>
        <w:ind w:left="1800" w:hanging="360"/>
      </w:pPr>
      <w:rPr>
        <w:rFonts w:ascii="Wingdings" w:hAnsi="Wingdings"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6"/>
  </w:num>
  <w:num w:numId="4">
    <w:abstractNumId w:val="2"/>
  </w:num>
  <w:num w:numId="5">
    <w:abstractNumId w:val="9"/>
  </w:num>
  <w:num w:numId="6">
    <w:abstractNumId w:val="7"/>
  </w:num>
  <w:num w:numId="7">
    <w:abstractNumId w:val="3"/>
  </w:num>
  <w:num w:numId="8">
    <w:abstractNumId w:val="12"/>
  </w:num>
  <w:num w:numId="9">
    <w:abstractNumId w:val="16"/>
  </w:num>
  <w:num w:numId="10">
    <w:abstractNumId w:val="14"/>
  </w:num>
  <w:num w:numId="11">
    <w:abstractNumId w:val="4"/>
  </w:num>
  <w:num w:numId="12">
    <w:abstractNumId w:val="17"/>
  </w:num>
  <w:num w:numId="13">
    <w:abstractNumId w:val="5"/>
  </w:num>
  <w:num w:numId="14">
    <w:abstractNumId w:val="8"/>
  </w:num>
  <w:num w:numId="15">
    <w:abstractNumId w:val="13"/>
  </w:num>
  <w:num w:numId="16">
    <w:abstractNumId w:val="1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B0"/>
    <w:rsid w:val="00016FC3"/>
    <w:rsid w:val="000647D5"/>
    <w:rsid w:val="00072D7F"/>
    <w:rsid w:val="00096474"/>
    <w:rsid w:val="00096F34"/>
    <w:rsid w:val="000971AD"/>
    <w:rsid w:val="000E28D0"/>
    <w:rsid w:val="00163ECE"/>
    <w:rsid w:val="001D4EA8"/>
    <w:rsid w:val="001E60EB"/>
    <w:rsid w:val="00200FC5"/>
    <w:rsid w:val="00210F7D"/>
    <w:rsid w:val="002476F4"/>
    <w:rsid w:val="002C371B"/>
    <w:rsid w:val="00311359"/>
    <w:rsid w:val="00327205"/>
    <w:rsid w:val="003349B5"/>
    <w:rsid w:val="00363D97"/>
    <w:rsid w:val="00375496"/>
    <w:rsid w:val="003B6FFE"/>
    <w:rsid w:val="00410A75"/>
    <w:rsid w:val="00437B5F"/>
    <w:rsid w:val="00450C61"/>
    <w:rsid w:val="004678BC"/>
    <w:rsid w:val="00473456"/>
    <w:rsid w:val="004C0A87"/>
    <w:rsid w:val="00516EDF"/>
    <w:rsid w:val="00526FC9"/>
    <w:rsid w:val="00541DA1"/>
    <w:rsid w:val="00556D8A"/>
    <w:rsid w:val="005841CE"/>
    <w:rsid w:val="00590A4F"/>
    <w:rsid w:val="00595B45"/>
    <w:rsid w:val="005B2E27"/>
    <w:rsid w:val="005B331D"/>
    <w:rsid w:val="005B3E8B"/>
    <w:rsid w:val="005D6254"/>
    <w:rsid w:val="00621ED7"/>
    <w:rsid w:val="006739D4"/>
    <w:rsid w:val="006805F6"/>
    <w:rsid w:val="00683DD1"/>
    <w:rsid w:val="006D062A"/>
    <w:rsid w:val="006D30E2"/>
    <w:rsid w:val="006E5847"/>
    <w:rsid w:val="00725945"/>
    <w:rsid w:val="00732919"/>
    <w:rsid w:val="00816843"/>
    <w:rsid w:val="00856923"/>
    <w:rsid w:val="00871501"/>
    <w:rsid w:val="008B1724"/>
    <w:rsid w:val="008E3673"/>
    <w:rsid w:val="008F1A38"/>
    <w:rsid w:val="009757FB"/>
    <w:rsid w:val="009D0161"/>
    <w:rsid w:val="009D3286"/>
    <w:rsid w:val="009F5CD0"/>
    <w:rsid w:val="00A0474F"/>
    <w:rsid w:val="00A77931"/>
    <w:rsid w:val="00AB27A9"/>
    <w:rsid w:val="00AB2BFA"/>
    <w:rsid w:val="00AC2CB0"/>
    <w:rsid w:val="00AC2D4B"/>
    <w:rsid w:val="00AE2DF9"/>
    <w:rsid w:val="00B060C2"/>
    <w:rsid w:val="00B23949"/>
    <w:rsid w:val="00B347B1"/>
    <w:rsid w:val="00B41BAB"/>
    <w:rsid w:val="00B9358B"/>
    <w:rsid w:val="00BE6E61"/>
    <w:rsid w:val="00C37B3D"/>
    <w:rsid w:val="00C92E51"/>
    <w:rsid w:val="00D16AF7"/>
    <w:rsid w:val="00D7729E"/>
    <w:rsid w:val="00D84BE4"/>
    <w:rsid w:val="00D928D8"/>
    <w:rsid w:val="00DF27C7"/>
    <w:rsid w:val="00E0686D"/>
    <w:rsid w:val="00E1423B"/>
    <w:rsid w:val="00E333D5"/>
    <w:rsid w:val="00E33B16"/>
    <w:rsid w:val="00E470AC"/>
    <w:rsid w:val="00E636EF"/>
    <w:rsid w:val="00E80B6D"/>
    <w:rsid w:val="00E85FD8"/>
    <w:rsid w:val="00EA2C9A"/>
    <w:rsid w:val="00EB1509"/>
    <w:rsid w:val="00EE077F"/>
    <w:rsid w:val="00F90996"/>
    <w:rsid w:val="00FC3661"/>
    <w:rsid w:val="00FC4A19"/>
    <w:rsid w:val="00FE17A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9BB6"/>
  <w15:docId w15:val="{79FD027E-884B-4CC5-9ED2-074FD0AC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7205"/>
    <w:pPr>
      <w:keepNext/>
      <w:keepLines/>
      <w:spacing w:before="480" w:after="0"/>
      <w:ind w:left="720" w:hanging="360"/>
      <w:outlineLvl w:val="0"/>
    </w:pPr>
    <w:rPr>
      <w:rFonts w:asciiTheme="majorHAnsi" w:eastAsia="Arial Unicode MS" w:hAnsiTheme="majorHAnsi" w:cstheme="majorBidi"/>
      <w:b/>
      <w:bCs/>
      <w:sz w:val="28"/>
      <w:szCs w:val="28"/>
    </w:rPr>
  </w:style>
  <w:style w:type="paragraph" w:styleId="Heading2">
    <w:name w:val="heading 2"/>
    <w:basedOn w:val="Normal"/>
    <w:next w:val="Normal"/>
    <w:link w:val="Heading2Char"/>
    <w:uiPriority w:val="9"/>
    <w:unhideWhenUsed/>
    <w:qFormat/>
    <w:rsid w:val="00327205"/>
    <w:pPr>
      <w:keepNext/>
      <w:keepLines/>
      <w:spacing w:before="200" w:after="0"/>
      <w:ind w:left="720" w:hanging="360"/>
      <w:outlineLvl w:val="1"/>
    </w:pPr>
    <w:rPr>
      <w:rFonts w:asciiTheme="majorHAnsi" w:eastAsia="Arial Unicode MS" w:hAnsiTheme="majorHAns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205"/>
    <w:rPr>
      <w:rFonts w:asciiTheme="majorHAnsi" w:eastAsia="Arial Unicode MS" w:hAnsiTheme="majorHAnsi" w:cstheme="majorBidi"/>
      <w:b/>
      <w:bCs/>
      <w:sz w:val="28"/>
      <w:szCs w:val="28"/>
    </w:rPr>
  </w:style>
  <w:style w:type="character" w:customStyle="1" w:styleId="Heading2Char">
    <w:name w:val="Heading 2 Char"/>
    <w:basedOn w:val="DefaultParagraphFont"/>
    <w:link w:val="Heading2"/>
    <w:uiPriority w:val="9"/>
    <w:rsid w:val="00327205"/>
    <w:rPr>
      <w:rFonts w:asciiTheme="majorHAnsi" w:eastAsia="Arial Unicode MS" w:hAnsiTheme="majorHAnsi" w:cstheme="majorBidi"/>
      <w:b/>
      <w:bCs/>
      <w:sz w:val="20"/>
      <w:szCs w:val="26"/>
    </w:rPr>
  </w:style>
  <w:style w:type="paragraph" w:styleId="ListParagraph">
    <w:name w:val="List Paragraph"/>
    <w:basedOn w:val="Normal"/>
    <w:uiPriority w:val="34"/>
    <w:qFormat/>
    <w:rsid w:val="00334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9DDB-2F21-4E06-B73D-69A32078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RCNZ</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Evers</dc:creator>
  <cp:lastModifiedBy>Jaap Evers</cp:lastModifiedBy>
  <cp:revision>3</cp:revision>
  <dcterms:created xsi:type="dcterms:W3CDTF">2019-12-20T23:41:00Z</dcterms:created>
  <dcterms:modified xsi:type="dcterms:W3CDTF">2019-12-20T23:41:00Z</dcterms:modified>
</cp:coreProperties>
</file>